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21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675"/>
        <w:gridCol w:w="2221"/>
        <w:gridCol w:w="776"/>
        <w:gridCol w:w="1366"/>
        <w:gridCol w:w="779"/>
        <w:gridCol w:w="1575"/>
      </w:tblGrid>
      <w:tr w:rsidR="00C022A4" w:rsidRPr="00310350" w:rsidTr="00C022A4">
        <w:trPr>
          <w:trHeight w:val="1141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获奖成果名称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获奖类别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获奖等级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授奖部门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获奖年度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pacing w:val="-10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pacing w:val="-10"/>
                <w:sz w:val="24"/>
                <w:szCs w:val="24"/>
              </w:rPr>
              <w:t>本学科主要完成人</w:t>
            </w:r>
            <w:r w:rsidRPr="00310350">
              <w:rPr>
                <w:rFonts w:ascii="宋体" w:eastAsia="仿宋_GB2312" w:hAnsi="宋体" w:cs="宋体"/>
                <w:bCs/>
                <w:spacing w:val="-10"/>
                <w:sz w:val="24"/>
                <w:szCs w:val="24"/>
              </w:rPr>
              <w:t>/</w:t>
            </w:r>
            <w:r w:rsidRPr="00310350">
              <w:rPr>
                <w:rFonts w:ascii="宋体" w:eastAsia="仿宋_GB2312" w:hAnsi="宋体" w:cs="宋体" w:hint="eastAsia"/>
                <w:bCs/>
                <w:spacing w:val="-10"/>
                <w:sz w:val="24"/>
                <w:szCs w:val="24"/>
              </w:rPr>
              <w:t>名次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资产管理信息系统的设计与开发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河南省信息技术教育优秀成果奖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河南省教育厅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>2013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王芳/1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《ASP.NET 3.5 网站开发实例教程》精品网络课程网站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河南省信息技术教育优秀成果奖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河南省教育厅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2013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王文凡/1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Java面向对象程序设计教程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河南省信息技术教育优秀成果奖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河南省教育厅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2015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程杰</w:t>
            </w:r>
            <w:proofErr w:type="gramEnd"/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/1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ACCESS数据库程序设计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第十七届全国教育教学信息化大奖赛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河南省教育厅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2013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王文凡/1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电子与通信工程专业英语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河南省第十八届教育教学信息化大奖赛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河南省教育厅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2014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夏冰/1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高等教育组-精品开发课程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第十九届全国教育教学信息化大奖赛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河南省教育厅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2015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王文凡/1</w:t>
            </w: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022A4" w:rsidRPr="00310350" w:rsidTr="00C022A4">
        <w:trPr>
          <w:trHeight w:val="7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宋体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2A4" w:rsidRPr="00310350" w:rsidRDefault="00C022A4" w:rsidP="00C022A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644EC" w:rsidRDefault="00A644EC">
      <w:bookmarkStart w:id="0" w:name="_GoBack"/>
      <w:bookmarkEnd w:id="0"/>
    </w:p>
    <w:sectPr w:rsidR="00A6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A1" w:rsidRDefault="006009A1" w:rsidP="00C022A4">
      <w:r>
        <w:separator/>
      </w:r>
    </w:p>
  </w:endnote>
  <w:endnote w:type="continuationSeparator" w:id="0">
    <w:p w:rsidR="006009A1" w:rsidRDefault="006009A1" w:rsidP="00C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A1" w:rsidRDefault="006009A1" w:rsidP="00C022A4">
      <w:r>
        <w:separator/>
      </w:r>
    </w:p>
  </w:footnote>
  <w:footnote w:type="continuationSeparator" w:id="0">
    <w:p w:rsidR="006009A1" w:rsidRDefault="006009A1" w:rsidP="00C0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C"/>
    <w:rsid w:val="00267E3C"/>
    <w:rsid w:val="006009A1"/>
    <w:rsid w:val="00A644EC"/>
    <w:rsid w:val="00C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2017-12-04T07:54:00Z</dcterms:created>
  <dcterms:modified xsi:type="dcterms:W3CDTF">2017-12-04T07:54:00Z</dcterms:modified>
</cp:coreProperties>
</file>